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7A1" w:rsidRDefault="00B447A1"/>
    <w:p w:rsidR="008176CA" w:rsidRPr="008176CA" w:rsidRDefault="008176CA" w:rsidP="008176CA">
      <w:pPr>
        <w:jc w:val="center"/>
        <w:rPr>
          <w:b/>
          <w:sz w:val="28"/>
          <w:szCs w:val="28"/>
        </w:rPr>
      </w:pPr>
      <w:r w:rsidRPr="008176CA">
        <w:rPr>
          <w:b/>
          <w:sz w:val="28"/>
          <w:szCs w:val="28"/>
        </w:rPr>
        <w:t>PPE Policy Template</w:t>
      </w:r>
    </w:p>
    <w:p w:rsidR="008176CA" w:rsidRDefault="008176CA" w:rsidP="008176CA"/>
    <w:p w:rsidR="008176CA" w:rsidRDefault="008176CA" w:rsidP="008176CA">
      <w:r>
        <w:t>Title: Company PPE Policy — Construction Operations</w:t>
      </w:r>
    </w:p>
    <w:p w:rsidR="008176CA" w:rsidRDefault="008176CA" w:rsidP="008176CA"/>
    <w:p w:rsidR="008176CA" w:rsidRPr="008176CA" w:rsidRDefault="008176CA" w:rsidP="008176CA">
      <w:pPr>
        <w:rPr>
          <w:b/>
        </w:rPr>
      </w:pPr>
      <w:r w:rsidRPr="008176CA">
        <w:rPr>
          <w:b/>
        </w:rPr>
        <w:t>1. Purpose</w:t>
      </w:r>
    </w:p>
    <w:p w:rsidR="008176CA" w:rsidRDefault="008176CA" w:rsidP="008176CA"/>
    <w:p w:rsidR="008176CA" w:rsidRDefault="008176CA" w:rsidP="008176CA">
      <w:r>
        <w:t>This policy outlines [Company Name]’s commitment to ensuring all workers are provided with suitable, correctly maintained, and compliant Personal Protective Equipment (PPE) in accordance with the Personal Protective Equipment at Work Regulations 1992 (as amended 2022) and HSE guidance.</w:t>
      </w:r>
    </w:p>
    <w:p w:rsidR="008176CA" w:rsidRDefault="008176CA" w:rsidP="008176CA"/>
    <w:p w:rsidR="008176CA" w:rsidRPr="008176CA" w:rsidRDefault="008176CA" w:rsidP="008176CA">
      <w:pPr>
        <w:rPr>
          <w:b/>
        </w:rPr>
      </w:pPr>
      <w:r w:rsidRPr="008176CA">
        <w:rPr>
          <w:b/>
        </w:rPr>
        <w:t>2. Scope</w:t>
      </w:r>
    </w:p>
    <w:p w:rsidR="008176CA" w:rsidRDefault="008176CA" w:rsidP="008176CA"/>
    <w:p w:rsidR="008176CA" w:rsidRDefault="008176CA" w:rsidP="008176CA">
      <w:r>
        <w:t>Applies to all employees, agency staff, subcontractors, and visitors on [Company Name] construction sites.</w:t>
      </w:r>
    </w:p>
    <w:p w:rsidR="008176CA" w:rsidRDefault="008176CA" w:rsidP="008176CA"/>
    <w:p w:rsidR="008176CA" w:rsidRPr="008176CA" w:rsidRDefault="008176CA" w:rsidP="008176CA">
      <w:pPr>
        <w:rPr>
          <w:b/>
        </w:rPr>
      </w:pPr>
      <w:r w:rsidRPr="008176CA">
        <w:rPr>
          <w:b/>
        </w:rPr>
        <w:t>3. Responsibilities</w:t>
      </w:r>
    </w:p>
    <w:p w:rsidR="008176CA" w:rsidRDefault="008176CA" w:rsidP="008176CA"/>
    <w:p w:rsidR="008176CA" w:rsidRDefault="008176CA" w:rsidP="008176CA">
      <w:r>
        <w:t>Management:</w:t>
      </w:r>
    </w:p>
    <w:p w:rsidR="008176CA" w:rsidRDefault="008176CA" w:rsidP="008176CA"/>
    <w:p w:rsidR="008176CA" w:rsidRDefault="008176CA" w:rsidP="008176CA">
      <w:pPr>
        <w:pStyle w:val="ListParagraph"/>
        <w:numPr>
          <w:ilvl w:val="0"/>
          <w:numId w:val="1"/>
        </w:numPr>
      </w:pPr>
      <w:r>
        <w:t>Carry out PPE risk assessments.</w:t>
      </w:r>
    </w:p>
    <w:p w:rsidR="008176CA" w:rsidRDefault="008176CA" w:rsidP="008176CA"/>
    <w:p w:rsidR="008176CA" w:rsidRDefault="008176CA" w:rsidP="008176CA">
      <w:pPr>
        <w:pStyle w:val="ListParagraph"/>
        <w:numPr>
          <w:ilvl w:val="0"/>
          <w:numId w:val="1"/>
        </w:numPr>
      </w:pPr>
      <w:r>
        <w:t>Provide suitable PPE free of charge.</w:t>
      </w:r>
    </w:p>
    <w:p w:rsidR="008176CA" w:rsidRDefault="008176CA" w:rsidP="008176CA"/>
    <w:p w:rsidR="008176CA" w:rsidRDefault="008176CA" w:rsidP="008176CA">
      <w:pPr>
        <w:pStyle w:val="ListParagraph"/>
        <w:numPr>
          <w:ilvl w:val="0"/>
          <w:numId w:val="1"/>
        </w:numPr>
      </w:pPr>
      <w:r>
        <w:t>Maintain issue records and inspection logs.</w:t>
      </w:r>
    </w:p>
    <w:p w:rsidR="008176CA" w:rsidRDefault="008176CA" w:rsidP="008176CA"/>
    <w:p w:rsidR="008176CA" w:rsidRDefault="008176CA" w:rsidP="008176CA">
      <w:pPr>
        <w:pStyle w:val="ListParagraph"/>
        <w:numPr>
          <w:ilvl w:val="0"/>
          <w:numId w:val="1"/>
        </w:numPr>
      </w:pPr>
      <w:r>
        <w:t>Replace defective or expired PPE immediately.</w:t>
      </w:r>
    </w:p>
    <w:p w:rsidR="008176CA" w:rsidRDefault="008176CA" w:rsidP="008176CA"/>
    <w:p w:rsidR="008176CA" w:rsidRDefault="008176CA" w:rsidP="008176CA">
      <w:pPr>
        <w:pStyle w:val="ListParagraph"/>
        <w:numPr>
          <w:ilvl w:val="0"/>
          <w:numId w:val="1"/>
        </w:numPr>
      </w:pPr>
      <w:r>
        <w:t>Provide information, instruction, and training.</w:t>
      </w:r>
    </w:p>
    <w:p w:rsidR="008176CA" w:rsidRDefault="008176CA" w:rsidP="008176CA"/>
    <w:p w:rsidR="008176CA" w:rsidRDefault="008176CA" w:rsidP="008176CA"/>
    <w:p w:rsidR="008176CA" w:rsidRDefault="008176CA" w:rsidP="008176CA">
      <w:r>
        <w:t>Employees:</w:t>
      </w:r>
    </w:p>
    <w:p w:rsidR="008176CA" w:rsidRDefault="008176CA" w:rsidP="008176CA"/>
    <w:p w:rsidR="008176CA" w:rsidRDefault="008176CA" w:rsidP="008176CA">
      <w:pPr>
        <w:pStyle w:val="ListParagraph"/>
        <w:numPr>
          <w:ilvl w:val="0"/>
          <w:numId w:val="2"/>
        </w:numPr>
      </w:pPr>
      <w:r>
        <w:t>Wear PPE as instructed.</w:t>
      </w:r>
    </w:p>
    <w:p w:rsidR="008176CA" w:rsidRDefault="008176CA" w:rsidP="008176CA"/>
    <w:p w:rsidR="008176CA" w:rsidRDefault="008176CA" w:rsidP="008176CA">
      <w:pPr>
        <w:pStyle w:val="ListParagraph"/>
        <w:numPr>
          <w:ilvl w:val="0"/>
          <w:numId w:val="2"/>
        </w:numPr>
      </w:pPr>
      <w:r>
        <w:t>Inspect before use and report defects.</w:t>
      </w:r>
    </w:p>
    <w:p w:rsidR="008176CA" w:rsidRDefault="008176CA" w:rsidP="008176CA"/>
    <w:p w:rsidR="008176CA" w:rsidRDefault="008176CA" w:rsidP="008176CA">
      <w:pPr>
        <w:pStyle w:val="ListParagraph"/>
        <w:numPr>
          <w:ilvl w:val="0"/>
          <w:numId w:val="2"/>
        </w:numPr>
      </w:pPr>
      <w:r>
        <w:t>Keep PPE clean and stored correctly.</w:t>
      </w:r>
    </w:p>
    <w:p w:rsidR="008176CA" w:rsidRDefault="008176CA" w:rsidP="008176CA"/>
    <w:p w:rsidR="008176CA" w:rsidRDefault="008176CA" w:rsidP="008176CA">
      <w:pPr>
        <w:pStyle w:val="ListParagraph"/>
        <w:numPr>
          <w:ilvl w:val="0"/>
          <w:numId w:val="2"/>
        </w:numPr>
      </w:pPr>
      <w:r>
        <w:t>Do not misuse or alter PPE.</w:t>
      </w:r>
    </w:p>
    <w:p w:rsidR="008176CA" w:rsidRDefault="008176CA" w:rsidP="008176CA"/>
    <w:p w:rsidR="008176CA" w:rsidRDefault="008176CA" w:rsidP="008176CA"/>
    <w:p w:rsidR="008176CA" w:rsidRDefault="008176CA" w:rsidP="008176CA"/>
    <w:p w:rsidR="008176CA" w:rsidRDefault="008176CA" w:rsidP="008176CA"/>
    <w:p w:rsidR="008176CA" w:rsidRDefault="008176CA" w:rsidP="008176CA"/>
    <w:p w:rsidR="008176CA" w:rsidRDefault="008176CA" w:rsidP="008176CA"/>
    <w:p w:rsidR="008176CA" w:rsidRDefault="008176CA" w:rsidP="008176CA"/>
    <w:p w:rsidR="008176CA" w:rsidRDefault="008176CA" w:rsidP="008176CA"/>
    <w:p w:rsidR="008176CA" w:rsidRDefault="008176CA" w:rsidP="008176CA"/>
    <w:p w:rsidR="008176CA" w:rsidRPr="008176CA" w:rsidRDefault="008176CA" w:rsidP="008176CA">
      <w:pPr>
        <w:rPr>
          <w:b/>
        </w:rPr>
      </w:pPr>
      <w:r w:rsidRPr="008176CA">
        <w:rPr>
          <w:b/>
        </w:rPr>
        <w:t>4. PPE Standards</w:t>
      </w:r>
    </w:p>
    <w:p w:rsidR="008176CA" w:rsidRDefault="008176CA" w:rsidP="008176CA"/>
    <w:p w:rsidR="008176CA" w:rsidRDefault="008176CA" w:rsidP="008176CA">
      <w:r>
        <w:t>PPE Type</w:t>
      </w:r>
      <w:r>
        <w:t>:</w:t>
      </w:r>
      <w:bookmarkStart w:id="0" w:name="_GoBack"/>
      <w:bookmarkEnd w:id="0"/>
      <w:r>
        <w:t xml:space="preserve"> Minimum Standard Example Use</w:t>
      </w:r>
    </w:p>
    <w:p w:rsidR="008176CA" w:rsidRDefault="008176CA" w:rsidP="008176CA"/>
    <w:p w:rsidR="008176CA" w:rsidRDefault="008176CA" w:rsidP="008176CA">
      <w:pPr>
        <w:pStyle w:val="ListParagraph"/>
        <w:numPr>
          <w:ilvl w:val="0"/>
          <w:numId w:val="3"/>
        </w:numPr>
      </w:pPr>
      <w:r>
        <w:t>Head Protection EN 397 Falling objects</w:t>
      </w:r>
    </w:p>
    <w:p w:rsidR="008176CA" w:rsidRDefault="008176CA" w:rsidP="008176CA">
      <w:pPr>
        <w:pStyle w:val="ListParagraph"/>
        <w:numPr>
          <w:ilvl w:val="0"/>
          <w:numId w:val="3"/>
        </w:numPr>
      </w:pPr>
      <w:r>
        <w:t>Eye Protection EN 166 Grinding, cutting</w:t>
      </w:r>
    </w:p>
    <w:p w:rsidR="008176CA" w:rsidRDefault="008176CA" w:rsidP="008176CA">
      <w:pPr>
        <w:pStyle w:val="ListParagraph"/>
        <w:numPr>
          <w:ilvl w:val="0"/>
          <w:numId w:val="3"/>
        </w:numPr>
      </w:pPr>
      <w:r>
        <w:t>Hearing Protection EN 352 High-noise areas</w:t>
      </w:r>
    </w:p>
    <w:p w:rsidR="008176CA" w:rsidRDefault="008176CA" w:rsidP="008176CA">
      <w:pPr>
        <w:pStyle w:val="ListParagraph"/>
        <w:numPr>
          <w:ilvl w:val="0"/>
          <w:numId w:val="3"/>
        </w:numPr>
      </w:pPr>
      <w:r>
        <w:t>Respiratory Protection EN 149 / EN 14387 Dust, fumes</w:t>
      </w:r>
    </w:p>
    <w:p w:rsidR="008176CA" w:rsidRDefault="008176CA" w:rsidP="008176CA">
      <w:pPr>
        <w:pStyle w:val="ListParagraph"/>
        <w:numPr>
          <w:ilvl w:val="0"/>
          <w:numId w:val="3"/>
        </w:numPr>
      </w:pPr>
      <w:r>
        <w:t>Hand Protection EN 388 / EN 374 Handling sharp or chemical materials</w:t>
      </w:r>
    </w:p>
    <w:p w:rsidR="008176CA" w:rsidRDefault="008176CA" w:rsidP="008176CA">
      <w:pPr>
        <w:pStyle w:val="ListParagraph"/>
        <w:numPr>
          <w:ilvl w:val="0"/>
          <w:numId w:val="3"/>
        </w:numPr>
      </w:pPr>
      <w:r>
        <w:t>Foot Protection EN ISO 20345 General site work</w:t>
      </w:r>
    </w:p>
    <w:p w:rsidR="008176CA" w:rsidRDefault="008176CA" w:rsidP="008176CA">
      <w:pPr>
        <w:pStyle w:val="ListParagraph"/>
        <w:numPr>
          <w:ilvl w:val="0"/>
          <w:numId w:val="3"/>
        </w:numPr>
      </w:pPr>
      <w:r>
        <w:t>Hi-Vis Clothing EN ISO 20471 Vehicle and plant movement zones</w:t>
      </w:r>
    </w:p>
    <w:p w:rsidR="008176CA" w:rsidRDefault="008176CA" w:rsidP="008176CA"/>
    <w:p w:rsidR="008176CA" w:rsidRDefault="008176CA" w:rsidP="008176CA"/>
    <w:p w:rsidR="008176CA" w:rsidRPr="008176CA" w:rsidRDefault="008176CA" w:rsidP="008176CA">
      <w:pPr>
        <w:rPr>
          <w:b/>
        </w:rPr>
      </w:pPr>
      <w:r w:rsidRPr="008176CA">
        <w:rPr>
          <w:b/>
        </w:rPr>
        <w:t>5. Fit Testing &amp; Training</w:t>
      </w:r>
    </w:p>
    <w:p w:rsidR="008176CA" w:rsidRDefault="008176CA" w:rsidP="008176CA"/>
    <w:p w:rsidR="008176CA" w:rsidRDefault="008176CA" w:rsidP="008176CA">
      <w:r>
        <w:t>All employees using tight-fitting RPE must undergo face-fit testing before use and re-test as required (HSE INDG479).</w:t>
      </w:r>
    </w:p>
    <w:p w:rsidR="008176CA" w:rsidRDefault="008176CA" w:rsidP="008176CA">
      <w:r>
        <w:t>Records will be retained for a minimum of five years.</w:t>
      </w:r>
    </w:p>
    <w:p w:rsidR="008176CA" w:rsidRDefault="008176CA" w:rsidP="008176CA"/>
    <w:p w:rsidR="008176CA" w:rsidRPr="008176CA" w:rsidRDefault="008176CA" w:rsidP="008176CA">
      <w:pPr>
        <w:rPr>
          <w:b/>
        </w:rPr>
      </w:pPr>
      <w:r w:rsidRPr="008176CA">
        <w:rPr>
          <w:b/>
        </w:rPr>
        <w:t>6. Inspection, Cleaning &amp; Replacement</w:t>
      </w:r>
    </w:p>
    <w:p w:rsidR="008176CA" w:rsidRDefault="008176CA" w:rsidP="008176CA"/>
    <w:p w:rsidR="008176CA" w:rsidRDefault="008176CA" w:rsidP="008176CA">
      <w:r>
        <w:t>Supervisors will check PPE regularly. Damaged or contaminated items must be replaced immediately at no cost to the employee.</w:t>
      </w:r>
    </w:p>
    <w:p w:rsidR="008176CA" w:rsidRDefault="008176CA" w:rsidP="008176CA"/>
    <w:p w:rsidR="008176CA" w:rsidRPr="008176CA" w:rsidRDefault="008176CA" w:rsidP="008176CA">
      <w:pPr>
        <w:rPr>
          <w:b/>
        </w:rPr>
      </w:pPr>
      <w:r w:rsidRPr="008176CA">
        <w:rPr>
          <w:b/>
        </w:rPr>
        <w:t>7. Recordkeeping</w:t>
      </w:r>
    </w:p>
    <w:p w:rsidR="008176CA" w:rsidRDefault="008176CA" w:rsidP="008176CA"/>
    <w:p w:rsidR="008176CA" w:rsidRDefault="008176CA" w:rsidP="008176CA">
      <w:r>
        <w:t>PPE issue log maintained by Site Manager</w:t>
      </w:r>
    </w:p>
    <w:p w:rsidR="008176CA" w:rsidRDefault="008176CA" w:rsidP="008176CA"/>
    <w:p w:rsidR="008176CA" w:rsidRDefault="008176CA" w:rsidP="008176CA">
      <w:r>
        <w:t>Inspection records retained for at least 3 years</w:t>
      </w:r>
    </w:p>
    <w:p w:rsidR="008176CA" w:rsidRDefault="008176CA" w:rsidP="008176CA"/>
    <w:p w:rsidR="008176CA" w:rsidRDefault="008176CA" w:rsidP="008176CA">
      <w:r>
        <w:t>Training and fit testing logs filed centrally</w:t>
      </w:r>
    </w:p>
    <w:p w:rsidR="008176CA" w:rsidRDefault="008176CA" w:rsidP="008176CA"/>
    <w:p w:rsidR="008176CA" w:rsidRPr="008176CA" w:rsidRDefault="008176CA" w:rsidP="008176CA">
      <w:pPr>
        <w:rPr>
          <w:b/>
        </w:rPr>
      </w:pPr>
      <w:r w:rsidRPr="008176CA">
        <w:rPr>
          <w:b/>
        </w:rPr>
        <w:t>8. Enforcement</w:t>
      </w:r>
    </w:p>
    <w:p w:rsidR="008176CA" w:rsidRDefault="008176CA" w:rsidP="008176CA"/>
    <w:p w:rsidR="008176CA" w:rsidRDefault="008176CA" w:rsidP="008176CA">
      <w:r>
        <w:t>Failure to comply with this policy may result in disciplinary action in line with company procedures.</w:t>
      </w:r>
    </w:p>
    <w:p w:rsidR="008176CA" w:rsidRDefault="008176CA" w:rsidP="008176CA"/>
    <w:p w:rsidR="008176CA" w:rsidRDefault="008176CA" w:rsidP="008176CA">
      <w:r>
        <w:t>Approved by: ____________________________</w:t>
      </w:r>
    </w:p>
    <w:p w:rsidR="008176CA" w:rsidRDefault="008176CA" w:rsidP="008176CA">
      <w:r>
        <w:t>Position: ____________________________</w:t>
      </w:r>
      <w:r>
        <w:t>____</w:t>
      </w:r>
    </w:p>
    <w:p w:rsidR="008176CA" w:rsidRDefault="008176CA" w:rsidP="008176CA">
      <w:r>
        <w:t>Date: ____________________________</w:t>
      </w:r>
      <w:r>
        <w:t>_______</w:t>
      </w:r>
    </w:p>
    <w:p w:rsidR="008176CA" w:rsidRDefault="008176CA" w:rsidP="008176CA"/>
    <w:p w:rsidR="008176CA" w:rsidRDefault="008176CA"/>
    <w:sectPr w:rsidR="008176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F1812"/>
    <w:multiLevelType w:val="hybridMultilevel"/>
    <w:tmpl w:val="5E72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142613"/>
    <w:multiLevelType w:val="hybridMultilevel"/>
    <w:tmpl w:val="A5564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2071F2"/>
    <w:multiLevelType w:val="hybridMultilevel"/>
    <w:tmpl w:val="3D10F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6CA"/>
    <w:rsid w:val="008176CA"/>
    <w:rsid w:val="00B44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7664C-7B01-449F-93E6-41E3C594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CA"/>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38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309</Words>
  <Characters>1766</Characters>
  <Application>Microsoft Office Word</Application>
  <DocSecurity>0</DocSecurity>
  <Lines>14</Lines>
  <Paragraphs>4</Paragraphs>
  <ScaleCrop>false</ScaleCrop>
  <Company>Enfield Safety</Company>
  <LinksUpToDate>false</LinksUpToDate>
  <CharactersWithSpaces>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Wilson</dc:creator>
  <cp:keywords/>
  <dc:description/>
  <cp:lastModifiedBy>Stella Wilson</cp:lastModifiedBy>
  <cp:revision>1</cp:revision>
  <dcterms:created xsi:type="dcterms:W3CDTF">2025-10-31T12:35:00Z</dcterms:created>
  <dcterms:modified xsi:type="dcterms:W3CDTF">2025-10-31T12:41:00Z</dcterms:modified>
</cp:coreProperties>
</file>